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DCD" w:rsidRDefault="00117C79">
      <w:pPr>
        <w:rPr>
          <w:rFonts w:cs="B Nazanin"/>
          <w:b/>
          <w:bCs/>
          <w:color w:val="E36C0A" w:themeColor="accent6" w:themeShade="BF"/>
          <w:sz w:val="28"/>
          <w:szCs w:val="28"/>
          <w:rtl/>
        </w:rPr>
      </w:pPr>
      <w:r w:rsidRPr="00117C79">
        <w:rPr>
          <w:rFonts w:cs="B Nazanin" w:hint="cs"/>
          <w:b/>
          <w:bCs/>
          <w:color w:val="E36C0A" w:themeColor="accent6" w:themeShade="BF"/>
          <w:sz w:val="28"/>
          <w:szCs w:val="28"/>
          <w:rtl/>
        </w:rPr>
        <w:t>شیکر رومیزی</w:t>
      </w:r>
      <w:r>
        <w:rPr>
          <w:rFonts w:cs="B Nazanin" w:hint="cs"/>
          <w:b/>
          <w:bCs/>
          <w:color w:val="E36C0A" w:themeColor="accent6" w:themeShade="BF"/>
          <w:sz w:val="28"/>
          <w:szCs w:val="28"/>
          <w:rtl/>
        </w:rPr>
        <w:t>:</w:t>
      </w:r>
    </w:p>
    <w:p w:rsidR="00117C79" w:rsidRDefault="00117C79" w:rsidP="00117C79">
      <w:pPr>
        <w:rPr>
          <w:rFonts w:cs="B Nazanin"/>
          <w:color w:val="000000" w:themeColor="text1"/>
          <w:sz w:val="24"/>
          <w:szCs w:val="24"/>
          <w:rtl/>
        </w:rPr>
      </w:pPr>
      <w:r>
        <w:rPr>
          <w:rFonts w:cs="B Nazanin" w:hint="cs"/>
          <w:color w:val="000000" w:themeColor="text1"/>
          <w:sz w:val="24"/>
          <w:szCs w:val="24"/>
          <w:rtl/>
        </w:rPr>
        <w:t>شیکر تکان دهتده مکانیکی برای یکنواخت کردن محتوای ظروف مناسب می باشند. یکی از کارهای آن شکستن مواد موجود در لوله و ارلن و هوادهی ا</w:t>
      </w:r>
      <w:r w:rsidR="002D0765">
        <w:rPr>
          <w:rFonts w:cs="B Nazanin" w:hint="cs"/>
          <w:color w:val="000000" w:themeColor="text1"/>
          <w:sz w:val="24"/>
          <w:szCs w:val="24"/>
          <w:rtl/>
        </w:rPr>
        <w:t>ست. اغلب کاربرد این تجهیزات در م</w:t>
      </w:r>
      <w:r>
        <w:rPr>
          <w:rFonts w:cs="B Nazanin" w:hint="cs"/>
          <w:color w:val="000000" w:themeColor="text1"/>
          <w:sz w:val="24"/>
          <w:szCs w:val="24"/>
          <w:rtl/>
        </w:rPr>
        <w:t>راکز تحقیقاتی و آزمایشگاهی کشور می باشد.</w:t>
      </w:r>
    </w:p>
    <w:p w:rsidR="00117C79" w:rsidRDefault="00117C79">
      <w:pPr>
        <w:rPr>
          <w:rFonts w:cs="B Nazanin"/>
          <w:color w:val="000000" w:themeColor="text1"/>
          <w:sz w:val="24"/>
          <w:szCs w:val="24"/>
          <w:rtl/>
        </w:rPr>
      </w:pPr>
      <w:r>
        <w:rPr>
          <w:rFonts w:cs="B Nazanin" w:hint="cs"/>
          <w:color w:val="000000" w:themeColor="text1"/>
          <w:sz w:val="24"/>
          <w:szCs w:val="24"/>
          <w:rtl/>
        </w:rPr>
        <w:t>مشخصات عمومی شیکر رومیزی:</w:t>
      </w:r>
    </w:p>
    <w:p w:rsidR="00117C79" w:rsidRPr="00117C79" w:rsidRDefault="00117C79" w:rsidP="00117C79">
      <w:pPr>
        <w:numPr>
          <w:ilvl w:val="0"/>
          <w:numId w:val="1"/>
        </w:numPr>
        <w:spacing w:after="0" w:line="240" w:lineRule="auto"/>
        <w:rPr>
          <w:rFonts w:cs="B Nazanin"/>
        </w:rPr>
      </w:pPr>
      <w:r w:rsidRPr="00117C79">
        <w:rPr>
          <w:rFonts w:cs="B Nazanin" w:hint="cs"/>
          <w:rtl/>
        </w:rPr>
        <w:t xml:space="preserve">قدرت بارگذاري تا </w:t>
      </w:r>
      <w:r w:rsidRPr="00117C79">
        <w:rPr>
          <w:rFonts w:cs="B Nazanin"/>
        </w:rPr>
        <w:t>kg</w:t>
      </w:r>
      <w:r w:rsidRPr="00117C79">
        <w:rPr>
          <w:rFonts w:cs="B Nazanin" w:hint="cs"/>
          <w:rtl/>
        </w:rPr>
        <w:t>30</w:t>
      </w:r>
    </w:p>
    <w:p w:rsidR="00117C79" w:rsidRPr="00117C79" w:rsidRDefault="00117C79" w:rsidP="00117C79">
      <w:pPr>
        <w:numPr>
          <w:ilvl w:val="0"/>
          <w:numId w:val="1"/>
        </w:numPr>
        <w:spacing w:after="0" w:line="240" w:lineRule="auto"/>
        <w:rPr>
          <w:rFonts w:cs="B Nazanin"/>
          <w:rtl/>
        </w:rPr>
      </w:pPr>
      <w:r w:rsidRPr="00117C79">
        <w:rPr>
          <w:rFonts w:cs="B Nazanin" w:hint="cs"/>
          <w:rtl/>
        </w:rPr>
        <w:t>شعاع دوران 15</w:t>
      </w:r>
      <w:r w:rsidRPr="00117C79">
        <w:rPr>
          <w:rFonts w:cs="B Nazanin"/>
        </w:rPr>
        <w:t>mm</w:t>
      </w:r>
    </w:p>
    <w:p w:rsidR="00117C79" w:rsidRPr="00117C79" w:rsidRDefault="00117C79" w:rsidP="00117C79">
      <w:pPr>
        <w:numPr>
          <w:ilvl w:val="0"/>
          <w:numId w:val="1"/>
        </w:numPr>
        <w:spacing w:after="0" w:line="240" w:lineRule="auto"/>
        <w:rPr>
          <w:rFonts w:cs="B Nazanin"/>
          <w:color w:val="000000" w:themeColor="text1"/>
          <w:sz w:val="24"/>
          <w:szCs w:val="24"/>
        </w:rPr>
      </w:pPr>
      <w:r w:rsidRPr="00117C79">
        <w:rPr>
          <w:rFonts w:cs="B Nazanin" w:hint="cs"/>
          <w:rtl/>
        </w:rPr>
        <w:t>ابعاد دستگاه</w:t>
      </w:r>
      <w:r w:rsidRPr="00117C79">
        <w:rPr>
          <w:rFonts w:cs="B Nazanin"/>
        </w:rPr>
        <w:t>cm</w:t>
      </w:r>
      <w:r w:rsidRPr="00117C79">
        <w:rPr>
          <w:rFonts w:cs="B Nazanin" w:hint="cs"/>
          <w:rtl/>
        </w:rPr>
        <w:t xml:space="preserve"> 12*50*51</w:t>
      </w:r>
      <w:bookmarkStart w:id="0" w:name="_GoBack"/>
      <w:bookmarkEnd w:id="0"/>
    </w:p>
    <w:p w:rsidR="00117C79" w:rsidRDefault="00117C79" w:rsidP="00117C79">
      <w:pPr>
        <w:numPr>
          <w:ilvl w:val="0"/>
          <w:numId w:val="1"/>
        </w:numPr>
        <w:spacing w:after="0" w:line="240" w:lineRule="auto"/>
        <w:rPr>
          <w:rFonts w:cs="B Nazanin"/>
          <w:color w:val="000000" w:themeColor="text1"/>
          <w:sz w:val="24"/>
          <w:szCs w:val="24"/>
        </w:rPr>
      </w:pPr>
      <w:r w:rsidRPr="00117C79">
        <w:rPr>
          <w:rFonts w:cs="B Nazanin" w:hint="cs"/>
          <w:rtl/>
        </w:rPr>
        <w:t>سرعت</w:t>
      </w:r>
      <w:r w:rsidRPr="00117C79">
        <w:rPr>
          <w:rFonts w:cs="B Nazanin"/>
          <w:rtl/>
        </w:rPr>
        <w:t xml:space="preserve"> </w:t>
      </w:r>
      <w:r w:rsidRPr="00117C79">
        <w:rPr>
          <w:rFonts w:cs="B Nazanin"/>
        </w:rPr>
        <w:t>rpm</w:t>
      </w:r>
      <w:r w:rsidRPr="00117C79">
        <w:rPr>
          <w:rFonts w:cs="B Nazanin" w:hint="cs"/>
          <w:rtl/>
        </w:rPr>
        <w:t xml:space="preserve"> 250-20</w:t>
      </w:r>
    </w:p>
    <w:p w:rsidR="00117C79" w:rsidRDefault="00117C79" w:rsidP="00117C79">
      <w:pPr>
        <w:spacing w:after="0" w:line="240" w:lineRule="auto"/>
        <w:ind w:left="720"/>
        <w:rPr>
          <w:rFonts w:cs="B Nazanin"/>
          <w:color w:val="000000" w:themeColor="text1"/>
          <w:sz w:val="24"/>
          <w:szCs w:val="24"/>
          <w:rtl/>
        </w:rPr>
      </w:pPr>
    </w:p>
    <w:p w:rsidR="00117C79" w:rsidRPr="00117C79" w:rsidRDefault="002D0765" w:rsidP="00117C79">
      <w:pPr>
        <w:spacing w:after="0" w:line="240" w:lineRule="auto"/>
        <w:ind w:left="720"/>
        <w:rPr>
          <w:rFonts w:cs="B Nazanin"/>
          <w:color w:val="000000" w:themeColor="text1"/>
          <w:sz w:val="24"/>
          <w:szCs w:val="24"/>
        </w:rPr>
      </w:pPr>
      <w:r>
        <w:rPr>
          <w:rFonts w:cs="B Nazanin"/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5731510" cy="38207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کلمپی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2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7C79" w:rsidRPr="00117C79" w:rsidSect="002D0765">
      <w:pgSz w:w="11906" w:h="16838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46089"/>
    <w:multiLevelType w:val="hybridMultilevel"/>
    <w:tmpl w:val="84E267CC"/>
    <w:lvl w:ilvl="0" w:tplc="BD4212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Lotu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C79"/>
    <w:rsid w:val="00117C79"/>
    <w:rsid w:val="002D0765"/>
    <w:rsid w:val="00A77DCD"/>
    <w:rsid w:val="00C8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C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C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3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Pashazadeh</dc:creator>
  <cp:lastModifiedBy>Pashazadeh</cp:lastModifiedBy>
  <cp:revision>2</cp:revision>
  <dcterms:created xsi:type="dcterms:W3CDTF">2016-01-26T22:20:00Z</dcterms:created>
  <dcterms:modified xsi:type="dcterms:W3CDTF">2016-01-26T22:20:00Z</dcterms:modified>
</cp:coreProperties>
</file>